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16E0" w14:textId="4CFEC51C" w:rsidR="00434CD7" w:rsidRPr="008B32A6" w:rsidRDefault="00C0200E" w:rsidP="008B32A6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DCB3B6" wp14:editId="7EE3EE26">
                <wp:simplePos x="0" y="0"/>
                <wp:positionH relativeFrom="column">
                  <wp:posOffset>17253</wp:posOffset>
                </wp:positionH>
                <wp:positionV relativeFrom="paragraph">
                  <wp:posOffset>-77638</wp:posOffset>
                </wp:positionV>
                <wp:extent cx="6011186" cy="1268083"/>
                <wp:effectExtent l="0" t="0" r="8890" b="8890"/>
                <wp:wrapNone/>
                <wp:docPr id="1148115753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1186" cy="126808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3C208" id="Ορθογώνιο 1" o:spid="_x0000_s1026" style="position:absolute;margin-left:1.35pt;margin-top:-6.1pt;width:473.3pt;height:99.8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" fillcolor="#b4c6e7 [1300]" stroked="f" strokeweight="1pt"/>
            </w:pict>
          </mc:Fallback>
        </mc:AlternateContent>
      </w:r>
      <w:r w:rsidR="008B32A6" w:rsidRPr="008B32A6">
        <w:rPr>
          <w:rFonts w:ascii="Cambria" w:hAnsi="Cambria"/>
          <w:b/>
          <w:bCs/>
        </w:rPr>
        <w:t>Συμπληρωματικό υλικό</w:t>
      </w:r>
    </w:p>
    <w:p w14:paraId="12B9A65C" w14:textId="7E30842C" w:rsidR="008B32A6" w:rsidRPr="008B32A6" w:rsidRDefault="008B32A6" w:rsidP="008B32A6">
      <w:pPr>
        <w:jc w:val="center"/>
        <w:rPr>
          <w:rFonts w:ascii="Cambria" w:hAnsi="Cambria"/>
          <w:b/>
          <w:bCs/>
        </w:rPr>
      </w:pPr>
      <w:r w:rsidRPr="008B32A6">
        <w:rPr>
          <w:rFonts w:ascii="Cambria" w:hAnsi="Cambria"/>
          <w:b/>
          <w:bCs/>
        </w:rPr>
        <w:t>Πιθανότητες Γ΄</w:t>
      </w:r>
      <w:r>
        <w:rPr>
          <w:rFonts w:ascii="Cambria" w:hAnsi="Cambria"/>
          <w:b/>
          <w:bCs/>
        </w:rPr>
        <w:t xml:space="preserve"> </w:t>
      </w:r>
      <w:r w:rsidRPr="008B32A6">
        <w:rPr>
          <w:rFonts w:ascii="Cambria" w:hAnsi="Cambria"/>
          <w:b/>
          <w:bCs/>
        </w:rPr>
        <w:t>Γυμνασίου</w:t>
      </w:r>
    </w:p>
    <w:p w14:paraId="58849C9E" w14:textId="1CF8736A" w:rsidR="008B32A6" w:rsidRDefault="008B32A6" w:rsidP="008B32A6">
      <w:pPr>
        <w:jc w:val="center"/>
        <w:rPr>
          <w:rFonts w:ascii="Cambria" w:hAnsi="Cambria"/>
          <w:b/>
          <w:bCs/>
        </w:rPr>
      </w:pPr>
      <w:r w:rsidRPr="008B32A6">
        <w:rPr>
          <w:rFonts w:ascii="Cambria" w:hAnsi="Cambria"/>
          <w:b/>
          <w:bCs/>
        </w:rPr>
        <w:t xml:space="preserve">Διερεύνηση 1 </w:t>
      </w:r>
      <w:r w:rsidR="008E385A">
        <w:rPr>
          <w:rFonts w:ascii="Cambria" w:hAnsi="Cambria"/>
          <w:b/>
          <w:bCs/>
        </w:rPr>
        <w:t>–</w:t>
      </w:r>
      <w:r w:rsidRPr="008B32A6">
        <w:rPr>
          <w:rFonts w:ascii="Cambria" w:hAnsi="Cambria"/>
          <w:b/>
          <w:bCs/>
        </w:rPr>
        <w:t xml:space="preserve"> Υπόδειξη</w:t>
      </w:r>
    </w:p>
    <w:p w14:paraId="03A0E367" w14:textId="5853B701" w:rsidR="008E385A" w:rsidRPr="008B32A6" w:rsidRDefault="008E385A" w:rsidP="008B32A6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ΨΜΑ Ε</w:t>
      </w:r>
    </w:p>
    <w:p w14:paraId="0E46BDD1" w14:textId="77777777" w:rsidR="00C0200E" w:rsidRDefault="00C0200E"/>
    <w:p w14:paraId="017689C0" w14:textId="7D645CBD" w:rsidR="008B32A6" w:rsidRDefault="008B32A6">
      <w:r>
        <w:t>Κωδικοποίηση μετασχηματισμού</w:t>
      </w:r>
    </w:p>
    <w:p w14:paraId="6EED17AD" w14:textId="0BE50A4C" w:rsidR="00AC0B7C" w:rsidRPr="00994ECA" w:rsidRDefault="008B32A6">
      <w:r>
        <w:t xml:space="preserve"> </w:t>
      </w:r>
      <w:r w:rsidR="00AC0B7C" w:rsidRPr="008E385A">
        <w:t>0,1,2,3,4</w:t>
      </w:r>
      <w:r w:rsidR="00994ECA" w:rsidRPr="008E385A">
        <w:t xml:space="preserve">   </w:t>
      </w:r>
      <w:r w:rsidR="00994ECA">
        <w:t>Θ</w:t>
      </w:r>
      <w:r>
        <w:t>ΗΛΥΚ</w:t>
      </w:r>
      <w:r w:rsidR="00C268FB">
        <w:t>Ο</w:t>
      </w:r>
    </w:p>
    <w:p w14:paraId="442AECBC" w14:textId="75A4620D" w:rsidR="00AC0B7C" w:rsidRPr="008B32A6" w:rsidRDefault="00AC0B7C">
      <w:r>
        <w:rPr>
          <w:lang w:val="en-US"/>
        </w:rPr>
        <w:t>5,6,7,8,9</w:t>
      </w:r>
      <w:r w:rsidR="00994ECA">
        <w:rPr>
          <w:lang w:val="en-US"/>
        </w:rPr>
        <w:t xml:space="preserve">   A</w:t>
      </w:r>
      <w:r w:rsidR="008B32A6">
        <w:t>ΡΣΕΝΙΚΟ</w:t>
      </w:r>
    </w:p>
    <w:tbl>
      <w:tblPr>
        <w:tblStyle w:val="6-1"/>
        <w:tblpPr w:leftFromText="180" w:rightFromText="180" w:vertAnchor="page" w:horzAnchor="page" w:tblpX="3032" w:tblpY="4897"/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B32A6" w:rsidRPr="003E3031" w14:paraId="1EE2CE11" w14:textId="77777777" w:rsidTr="00C268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B43D168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lang w:val="en-US"/>
              </w:rPr>
              <w:t>0</w:t>
            </w: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45</w:t>
            </w:r>
          </w:p>
        </w:tc>
        <w:tc>
          <w:tcPr>
            <w:tcW w:w="960" w:type="dxa"/>
            <w:noWrap/>
            <w:hideMark/>
          </w:tcPr>
          <w:p w14:paraId="03C56E9B" w14:textId="77777777" w:rsidR="008B32A6" w:rsidRPr="00AC0B7C" w:rsidRDefault="008B32A6" w:rsidP="00C020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186</w:t>
            </w:r>
          </w:p>
        </w:tc>
        <w:tc>
          <w:tcPr>
            <w:tcW w:w="960" w:type="dxa"/>
            <w:noWrap/>
            <w:hideMark/>
          </w:tcPr>
          <w:p w14:paraId="4830F265" w14:textId="77777777" w:rsidR="008B32A6" w:rsidRPr="00AC0B7C" w:rsidRDefault="008B32A6" w:rsidP="00C020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701</w:t>
            </w:r>
          </w:p>
        </w:tc>
        <w:tc>
          <w:tcPr>
            <w:tcW w:w="960" w:type="dxa"/>
            <w:noWrap/>
            <w:hideMark/>
          </w:tcPr>
          <w:p w14:paraId="18CFEE7A" w14:textId="77777777" w:rsidR="008B32A6" w:rsidRPr="00AC0B7C" w:rsidRDefault="008B32A6" w:rsidP="00C020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479</w:t>
            </w:r>
          </w:p>
        </w:tc>
        <w:tc>
          <w:tcPr>
            <w:tcW w:w="960" w:type="dxa"/>
            <w:noWrap/>
            <w:hideMark/>
          </w:tcPr>
          <w:p w14:paraId="7BFC735E" w14:textId="77777777" w:rsidR="008B32A6" w:rsidRPr="00AC0B7C" w:rsidRDefault="008B32A6" w:rsidP="00C020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272</w:t>
            </w:r>
          </w:p>
        </w:tc>
      </w:tr>
      <w:tr w:rsidR="008B32A6" w:rsidRPr="003E3031" w14:paraId="760B89D6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E0831D2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809</w:t>
            </w:r>
          </w:p>
        </w:tc>
        <w:tc>
          <w:tcPr>
            <w:tcW w:w="960" w:type="dxa"/>
            <w:noWrap/>
            <w:hideMark/>
          </w:tcPr>
          <w:p w14:paraId="1B6C48B7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304</w:t>
            </w:r>
          </w:p>
        </w:tc>
        <w:tc>
          <w:tcPr>
            <w:tcW w:w="960" w:type="dxa"/>
            <w:noWrap/>
            <w:hideMark/>
          </w:tcPr>
          <w:p w14:paraId="242E5F09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573</w:t>
            </w:r>
          </w:p>
        </w:tc>
        <w:tc>
          <w:tcPr>
            <w:tcW w:w="960" w:type="dxa"/>
            <w:noWrap/>
            <w:hideMark/>
          </w:tcPr>
          <w:p w14:paraId="2200ABD8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484</w:t>
            </w:r>
          </w:p>
        </w:tc>
        <w:tc>
          <w:tcPr>
            <w:tcW w:w="960" w:type="dxa"/>
            <w:noWrap/>
            <w:hideMark/>
          </w:tcPr>
          <w:p w14:paraId="0ECD5391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973</w:t>
            </w:r>
          </w:p>
        </w:tc>
      </w:tr>
      <w:tr w:rsidR="008B32A6" w:rsidRPr="003E3031" w14:paraId="1ACAE01B" w14:textId="77777777" w:rsidTr="00C26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3B3BE5E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796</w:t>
            </w:r>
          </w:p>
        </w:tc>
        <w:tc>
          <w:tcPr>
            <w:tcW w:w="960" w:type="dxa"/>
            <w:noWrap/>
            <w:hideMark/>
          </w:tcPr>
          <w:p w14:paraId="119AFE15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206</w:t>
            </w:r>
          </w:p>
        </w:tc>
        <w:tc>
          <w:tcPr>
            <w:tcW w:w="960" w:type="dxa"/>
            <w:noWrap/>
            <w:hideMark/>
          </w:tcPr>
          <w:p w14:paraId="02122E9E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428</w:t>
            </w:r>
          </w:p>
        </w:tc>
        <w:tc>
          <w:tcPr>
            <w:tcW w:w="960" w:type="dxa"/>
            <w:noWrap/>
            <w:hideMark/>
          </w:tcPr>
          <w:p w14:paraId="0E9325B7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684</w:t>
            </w:r>
          </w:p>
        </w:tc>
        <w:tc>
          <w:tcPr>
            <w:tcW w:w="960" w:type="dxa"/>
            <w:noWrap/>
            <w:hideMark/>
          </w:tcPr>
          <w:p w14:paraId="3E1A8771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947</w:t>
            </w:r>
          </w:p>
        </w:tc>
      </w:tr>
      <w:tr w:rsidR="008B32A6" w:rsidRPr="003E3031" w14:paraId="397552B0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4042E6B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416</w:t>
            </w:r>
          </w:p>
        </w:tc>
        <w:tc>
          <w:tcPr>
            <w:tcW w:w="960" w:type="dxa"/>
            <w:noWrap/>
            <w:hideMark/>
          </w:tcPr>
          <w:p w14:paraId="5F75AB11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690</w:t>
            </w:r>
          </w:p>
        </w:tc>
        <w:tc>
          <w:tcPr>
            <w:tcW w:w="960" w:type="dxa"/>
            <w:noWrap/>
            <w:hideMark/>
          </w:tcPr>
          <w:p w14:paraId="4030901B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844</w:t>
            </w:r>
          </w:p>
        </w:tc>
        <w:tc>
          <w:tcPr>
            <w:tcW w:w="960" w:type="dxa"/>
            <w:noWrap/>
            <w:hideMark/>
          </w:tcPr>
          <w:p w14:paraId="221528FD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504</w:t>
            </w:r>
          </w:p>
        </w:tc>
        <w:tc>
          <w:tcPr>
            <w:tcW w:w="960" w:type="dxa"/>
            <w:noWrap/>
            <w:hideMark/>
          </w:tcPr>
          <w:p w14:paraId="20D228D6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797</w:t>
            </w:r>
          </w:p>
        </w:tc>
      </w:tr>
      <w:tr w:rsidR="008B32A6" w:rsidRPr="003E3031" w14:paraId="6E07DDFD" w14:textId="77777777" w:rsidTr="00C26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4F20593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272</w:t>
            </w:r>
          </w:p>
        </w:tc>
        <w:tc>
          <w:tcPr>
            <w:tcW w:w="960" w:type="dxa"/>
            <w:noWrap/>
            <w:hideMark/>
          </w:tcPr>
          <w:p w14:paraId="33CCB7DD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958</w:t>
            </w:r>
          </w:p>
        </w:tc>
        <w:tc>
          <w:tcPr>
            <w:tcW w:w="960" w:type="dxa"/>
            <w:noWrap/>
            <w:hideMark/>
          </w:tcPr>
          <w:p w14:paraId="4FB65C7F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222</w:t>
            </w:r>
          </w:p>
        </w:tc>
        <w:tc>
          <w:tcPr>
            <w:tcW w:w="960" w:type="dxa"/>
            <w:noWrap/>
            <w:hideMark/>
          </w:tcPr>
          <w:p w14:paraId="22074B5B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382</w:t>
            </w:r>
          </w:p>
        </w:tc>
        <w:tc>
          <w:tcPr>
            <w:tcW w:w="960" w:type="dxa"/>
            <w:noWrap/>
            <w:hideMark/>
          </w:tcPr>
          <w:p w14:paraId="0CE2A606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652</w:t>
            </w:r>
          </w:p>
        </w:tc>
      </w:tr>
      <w:tr w:rsidR="008B32A6" w:rsidRPr="003E3031" w14:paraId="12452B19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EDC1A63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174</w:t>
            </w:r>
          </w:p>
        </w:tc>
        <w:tc>
          <w:tcPr>
            <w:tcW w:w="960" w:type="dxa"/>
            <w:noWrap/>
            <w:hideMark/>
          </w:tcPr>
          <w:p w14:paraId="1CED1BF6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384</w:t>
            </w:r>
          </w:p>
        </w:tc>
        <w:tc>
          <w:tcPr>
            <w:tcW w:w="960" w:type="dxa"/>
            <w:noWrap/>
            <w:hideMark/>
          </w:tcPr>
          <w:p w14:paraId="4F567798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709</w:t>
            </w:r>
          </w:p>
        </w:tc>
        <w:tc>
          <w:tcPr>
            <w:tcW w:w="960" w:type="dxa"/>
            <w:noWrap/>
            <w:hideMark/>
          </w:tcPr>
          <w:p w14:paraId="4336EA25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601</w:t>
            </w:r>
          </w:p>
        </w:tc>
        <w:tc>
          <w:tcPr>
            <w:tcW w:w="960" w:type="dxa"/>
            <w:noWrap/>
            <w:hideMark/>
          </w:tcPr>
          <w:p w14:paraId="2CC164CF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128</w:t>
            </w:r>
          </w:p>
        </w:tc>
      </w:tr>
      <w:tr w:rsidR="008B32A6" w:rsidRPr="003E3031" w14:paraId="7218905B" w14:textId="77777777" w:rsidTr="00C26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2932604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191</w:t>
            </w:r>
          </w:p>
        </w:tc>
        <w:tc>
          <w:tcPr>
            <w:tcW w:w="960" w:type="dxa"/>
            <w:noWrap/>
            <w:hideMark/>
          </w:tcPr>
          <w:p w14:paraId="62262950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430</w:t>
            </w:r>
          </w:p>
        </w:tc>
        <w:tc>
          <w:tcPr>
            <w:tcW w:w="960" w:type="dxa"/>
            <w:noWrap/>
            <w:hideMark/>
          </w:tcPr>
          <w:p w14:paraId="6D0BD54D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866</w:t>
            </w:r>
          </w:p>
        </w:tc>
        <w:tc>
          <w:tcPr>
            <w:tcW w:w="960" w:type="dxa"/>
            <w:noWrap/>
            <w:hideMark/>
          </w:tcPr>
          <w:p w14:paraId="7A02E9C0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334</w:t>
            </w:r>
          </w:p>
        </w:tc>
        <w:tc>
          <w:tcPr>
            <w:tcW w:w="960" w:type="dxa"/>
            <w:noWrap/>
            <w:hideMark/>
          </w:tcPr>
          <w:p w14:paraId="5CCE517A" w14:textId="77777777" w:rsidR="008B32A6" w:rsidRPr="00AC0B7C" w:rsidRDefault="008B32A6" w:rsidP="00C02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668</w:t>
            </w:r>
          </w:p>
        </w:tc>
      </w:tr>
      <w:tr w:rsidR="008B32A6" w:rsidRPr="00AC0B7C" w14:paraId="0F650476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366E780" w14:textId="77777777" w:rsidR="008B32A6" w:rsidRPr="00AC0B7C" w:rsidRDefault="008B32A6" w:rsidP="00C0200E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b w:val="0"/>
                <w:bCs w:val="0"/>
                <w:color w:val="000000"/>
              </w:rPr>
              <w:t>482</w:t>
            </w:r>
          </w:p>
        </w:tc>
        <w:tc>
          <w:tcPr>
            <w:tcW w:w="960" w:type="dxa"/>
            <w:noWrap/>
            <w:hideMark/>
          </w:tcPr>
          <w:p w14:paraId="0DCBD778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897</w:t>
            </w:r>
          </w:p>
        </w:tc>
        <w:tc>
          <w:tcPr>
            <w:tcW w:w="960" w:type="dxa"/>
            <w:noWrap/>
            <w:hideMark/>
          </w:tcPr>
          <w:p w14:paraId="6015D263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143</w:t>
            </w:r>
          </w:p>
        </w:tc>
        <w:tc>
          <w:tcPr>
            <w:tcW w:w="960" w:type="dxa"/>
            <w:noWrap/>
            <w:hideMark/>
          </w:tcPr>
          <w:p w14:paraId="4034F7DB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514</w:t>
            </w:r>
          </w:p>
        </w:tc>
        <w:tc>
          <w:tcPr>
            <w:tcW w:w="960" w:type="dxa"/>
            <w:noWrap/>
            <w:hideMark/>
          </w:tcPr>
          <w:p w14:paraId="4B1568DF" w14:textId="77777777" w:rsidR="008B32A6" w:rsidRPr="00AC0B7C" w:rsidRDefault="008B32A6" w:rsidP="00C02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r w:rsidRPr="00AC0B7C">
              <w:rPr>
                <w:rFonts w:ascii="Calibri" w:hAnsi="Calibri" w:cs="Calibri"/>
                <w:color w:val="000000"/>
              </w:rPr>
              <w:t>715</w:t>
            </w:r>
          </w:p>
        </w:tc>
      </w:tr>
    </w:tbl>
    <w:p w14:paraId="5CF32CC3" w14:textId="77777777" w:rsidR="000256AF" w:rsidRDefault="000256AF" w:rsidP="000256AF"/>
    <w:p w14:paraId="2CD73A3D" w14:textId="39B18E65" w:rsidR="000256AF" w:rsidRDefault="000256AF" w:rsidP="000256AF"/>
    <w:p w14:paraId="4172883A" w14:textId="66FAAC51" w:rsidR="000256AF" w:rsidRDefault="000256AF" w:rsidP="000256AF">
      <w:pPr>
        <w:rPr>
          <w:lang w:val="en-US"/>
        </w:rPr>
      </w:pPr>
    </w:p>
    <w:p w14:paraId="20804249" w14:textId="77777777" w:rsidR="008B32A6" w:rsidRPr="008B32A6" w:rsidRDefault="008B32A6" w:rsidP="008B32A6">
      <w:pPr>
        <w:rPr>
          <w:lang w:val="en-US"/>
        </w:rPr>
      </w:pPr>
    </w:p>
    <w:p w14:paraId="6BE14958" w14:textId="77777777" w:rsidR="008B32A6" w:rsidRPr="008B32A6" w:rsidRDefault="008B32A6" w:rsidP="008B32A6">
      <w:pPr>
        <w:rPr>
          <w:lang w:val="en-US"/>
        </w:rPr>
      </w:pPr>
    </w:p>
    <w:p w14:paraId="5353382E" w14:textId="77777777" w:rsidR="008B32A6" w:rsidRPr="008B32A6" w:rsidRDefault="008B32A6" w:rsidP="008B32A6">
      <w:pPr>
        <w:rPr>
          <w:lang w:val="en-US"/>
        </w:rPr>
      </w:pPr>
    </w:p>
    <w:p w14:paraId="0627FA44" w14:textId="77777777" w:rsidR="008B32A6" w:rsidRDefault="008B32A6" w:rsidP="008B32A6">
      <w:pPr>
        <w:rPr>
          <w:lang w:val="en-US"/>
        </w:rPr>
      </w:pPr>
    </w:p>
    <w:tbl>
      <w:tblPr>
        <w:tblStyle w:val="6-2"/>
        <w:tblpPr w:leftFromText="180" w:rightFromText="180" w:vertAnchor="text" w:horzAnchor="page" w:tblpX="3143" w:tblpY="659"/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B32A6" w:rsidRPr="003E3031" w14:paraId="2C884248" w14:textId="77777777" w:rsidTr="00C268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7E67F68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ΘΘΑ</w:t>
            </w:r>
          </w:p>
        </w:tc>
        <w:tc>
          <w:tcPr>
            <w:tcW w:w="960" w:type="dxa"/>
            <w:noWrap/>
          </w:tcPr>
          <w:p w14:paraId="60B2B310" w14:textId="77777777" w:rsidR="008B32A6" w:rsidRPr="00994ECA" w:rsidRDefault="008B32A6" w:rsidP="008B32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ΘΑΑ</w:t>
            </w:r>
          </w:p>
        </w:tc>
        <w:tc>
          <w:tcPr>
            <w:tcW w:w="960" w:type="dxa"/>
            <w:noWrap/>
          </w:tcPr>
          <w:p w14:paraId="428C5770" w14:textId="77777777" w:rsidR="008B32A6" w:rsidRPr="00994ECA" w:rsidRDefault="008B32A6" w:rsidP="008B32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ΑΘΘ</w:t>
            </w:r>
          </w:p>
        </w:tc>
        <w:tc>
          <w:tcPr>
            <w:tcW w:w="960" w:type="dxa"/>
            <w:noWrap/>
          </w:tcPr>
          <w:p w14:paraId="1D032960" w14:textId="77777777" w:rsidR="008B32A6" w:rsidRPr="00994ECA" w:rsidRDefault="008B32A6" w:rsidP="008B32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ΘΑΑ</w:t>
            </w:r>
          </w:p>
        </w:tc>
        <w:tc>
          <w:tcPr>
            <w:tcW w:w="960" w:type="dxa"/>
            <w:noWrap/>
          </w:tcPr>
          <w:p w14:paraId="1D56F882" w14:textId="77777777" w:rsidR="008B32A6" w:rsidRPr="00994ECA" w:rsidRDefault="008B32A6" w:rsidP="008B32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ΘΑΘ</w:t>
            </w:r>
          </w:p>
        </w:tc>
      </w:tr>
      <w:tr w:rsidR="008B32A6" w:rsidRPr="003E3031" w14:paraId="4AC0E325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263A0B2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ΑΘΑ</w:t>
            </w:r>
          </w:p>
        </w:tc>
        <w:tc>
          <w:tcPr>
            <w:tcW w:w="960" w:type="dxa"/>
            <w:noWrap/>
          </w:tcPr>
          <w:p w14:paraId="43188CA7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ΘΘΘ</w:t>
            </w:r>
          </w:p>
        </w:tc>
        <w:tc>
          <w:tcPr>
            <w:tcW w:w="960" w:type="dxa"/>
            <w:noWrap/>
          </w:tcPr>
          <w:p w14:paraId="1FD8C128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ΑΑΘ</w:t>
            </w:r>
          </w:p>
        </w:tc>
        <w:tc>
          <w:tcPr>
            <w:tcW w:w="960" w:type="dxa"/>
            <w:noWrap/>
          </w:tcPr>
          <w:p w14:paraId="5976E7E2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41AAA676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ΑΑΘ</w:t>
            </w:r>
          </w:p>
        </w:tc>
      </w:tr>
      <w:tr w:rsidR="008B32A6" w:rsidRPr="003E3031" w14:paraId="3E98A990" w14:textId="77777777" w:rsidTr="00C26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4D6D9F5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ΑΑΑ</w:t>
            </w:r>
          </w:p>
        </w:tc>
        <w:tc>
          <w:tcPr>
            <w:tcW w:w="960" w:type="dxa"/>
            <w:noWrap/>
          </w:tcPr>
          <w:p w14:paraId="21746BD7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ΘΘΑ</w:t>
            </w:r>
          </w:p>
        </w:tc>
        <w:tc>
          <w:tcPr>
            <w:tcW w:w="960" w:type="dxa"/>
            <w:noWrap/>
          </w:tcPr>
          <w:p w14:paraId="0A59D6CC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ΘΘΑ</w:t>
            </w:r>
          </w:p>
        </w:tc>
        <w:tc>
          <w:tcPr>
            <w:tcW w:w="960" w:type="dxa"/>
            <w:noWrap/>
          </w:tcPr>
          <w:p w14:paraId="339212B9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ΑΑΘ</w:t>
            </w:r>
          </w:p>
        </w:tc>
        <w:tc>
          <w:tcPr>
            <w:tcW w:w="960" w:type="dxa"/>
            <w:noWrap/>
          </w:tcPr>
          <w:p w14:paraId="05E5090B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ΑΑΑ</w:t>
            </w:r>
          </w:p>
        </w:tc>
      </w:tr>
      <w:tr w:rsidR="008B32A6" w:rsidRPr="003E3031" w14:paraId="69EAB480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</w:tcPr>
          <w:p w14:paraId="01ADC67E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ΘΘΑ</w:t>
            </w:r>
          </w:p>
        </w:tc>
        <w:tc>
          <w:tcPr>
            <w:tcW w:w="960" w:type="dxa"/>
            <w:noWrap/>
          </w:tcPr>
          <w:p w14:paraId="02A486B3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ΑΑΘ</w:t>
            </w:r>
          </w:p>
        </w:tc>
        <w:tc>
          <w:tcPr>
            <w:tcW w:w="960" w:type="dxa"/>
            <w:noWrap/>
          </w:tcPr>
          <w:p w14:paraId="7CD039F9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ΑΘΘ</w:t>
            </w:r>
          </w:p>
        </w:tc>
        <w:tc>
          <w:tcPr>
            <w:tcW w:w="960" w:type="dxa"/>
            <w:noWrap/>
          </w:tcPr>
          <w:p w14:paraId="5B4CF817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ΑΘΘ</w:t>
            </w:r>
          </w:p>
        </w:tc>
        <w:tc>
          <w:tcPr>
            <w:tcW w:w="960" w:type="dxa"/>
            <w:noWrap/>
          </w:tcPr>
          <w:p w14:paraId="32D67F9F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ΑΑΑ</w:t>
            </w:r>
          </w:p>
        </w:tc>
      </w:tr>
      <w:tr w:rsidR="008B32A6" w:rsidRPr="003E3031" w14:paraId="0EBA17AA" w14:textId="77777777" w:rsidTr="00C26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</w:tcPr>
          <w:p w14:paraId="6C1B861D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76F4EAC9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ΑΑΑ</w:t>
            </w:r>
          </w:p>
        </w:tc>
        <w:tc>
          <w:tcPr>
            <w:tcW w:w="960" w:type="dxa"/>
            <w:noWrap/>
          </w:tcPr>
          <w:p w14:paraId="2CE022B9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ΘΘΘ</w:t>
            </w:r>
          </w:p>
        </w:tc>
        <w:tc>
          <w:tcPr>
            <w:tcW w:w="960" w:type="dxa"/>
            <w:noWrap/>
          </w:tcPr>
          <w:p w14:paraId="2DA0D6DE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0E5FDD51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ΑΑΘ</w:t>
            </w:r>
          </w:p>
        </w:tc>
      </w:tr>
      <w:tr w:rsidR="008B32A6" w:rsidRPr="003E3031" w14:paraId="1A0444D1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</w:tcPr>
          <w:p w14:paraId="142A80D2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3D9CA446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3D56DCCF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ΑΘΑ</w:t>
            </w:r>
          </w:p>
        </w:tc>
        <w:tc>
          <w:tcPr>
            <w:tcW w:w="960" w:type="dxa"/>
            <w:noWrap/>
          </w:tcPr>
          <w:p w14:paraId="4861C0B3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ΑΘΘ</w:t>
            </w:r>
          </w:p>
        </w:tc>
        <w:tc>
          <w:tcPr>
            <w:tcW w:w="960" w:type="dxa"/>
            <w:noWrap/>
          </w:tcPr>
          <w:p w14:paraId="692A6226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ΘΘΑ</w:t>
            </w:r>
          </w:p>
        </w:tc>
      </w:tr>
      <w:tr w:rsidR="008B32A6" w:rsidRPr="003E3031" w14:paraId="2142059D" w14:textId="77777777" w:rsidTr="00C26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</w:tcPr>
          <w:p w14:paraId="30D0C6D1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5467FEF1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ΘΘΘ</w:t>
            </w:r>
          </w:p>
        </w:tc>
        <w:tc>
          <w:tcPr>
            <w:tcW w:w="960" w:type="dxa"/>
            <w:noWrap/>
          </w:tcPr>
          <w:p w14:paraId="34AC342D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ΑΑΑ</w:t>
            </w:r>
          </w:p>
        </w:tc>
        <w:tc>
          <w:tcPr>
            <w:tcW w:w="960" w:type="dxa"/>
            <w:noWrap/>
          </w:tcPr>
          <w:p w14:paraId="4D5A66E8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ΘΘΘ</w:t>
            </w:r>
          </w:p>
        </w:tc>
        <w:tc>
          <w:tcPr>
            <w:tcW w:w="960" w:type="dxa"/>
            <w:noWrap/>
          </w:tcPr>
          <w:p w14:paraId="202AB3D7" w14:textId="77777777" w:rsidR="008B32A6" w:rsidRPr="00994ECA" w:rsidRDefault="008B32A6" w:rsidP="008B3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ΑΑΑ</w:t>
            </w:r>
          </w:p>
        </w:tc>
      </w:tr>
      <w:tr w:rsidR="008B32A6" w:rsidRPr="003E3031" w14:paraId="53EF2A45" w14:textId="77777777" w:rsidTr="00C26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</w:tcPr>
          <w:p w14:paraId="7CDE2EF3" w14:textId="77777777" w:rsidR="008B32A6" w:rsidRPr="00994ECA" w:rsidRDefault="008B32A6" w:rsidP="008B32A6">
            <w:pPr>
              <w:jc w:val="center"/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b w:val="0"/>
                <w:bCs w:val="0"/>
                <w:color w:val="000000"/>
                <w:sz w:val="20"/>
                <w:szCs w:val="20"/>
              </w:rPr>
              <w:t>ΘΑΘ</w:t>
            </w:r>
          </w:p>
        </w:tc>
        <w:tc>
          <w:tcPr>
            <w:tcW w:w="960" w:type="dxa"/>
            <w:noWrap/>
          </w:tcPr>
          <w:p w14:paraId="72BC1516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ΑΑΑ</w:t>
            </w:r>
          </w:p>
        </w:tc>
        <w:tc>
          <w:tcPr>
            <w:tcW w:w="960" w:type="dxa"/>
            <w:noWrap/>
          </w:tcPr>
          <w:p w14:paraId="3481F417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ΘΘΘ</w:t>
            </w:r>
          </w:p>
        </w:tc>
        <w:tc>
          <w:tcPr>
            <w:tcW w:w="960" w:type="dxa"/>
            <w:noWrap/>
          </w:tcPr>
          <w:p w14:paraId="787DDD02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ΑΘΘ</w:t>
            </w:r>
          </w:p>
        </w:tc>
        <w:tc>
          <w:tcPr>
            <w:tcW w:w="960" w:type="dxa"/>
            <w:noWrap/>
          </w:tcPr>
          <w:p w14:paraId="0F94A0F2" w14:textId="77777777" w:rsidR="008B32A6" w:rsidRPr="00994ECA" w:rsidRDefault="008B32A6" w:rsidP="008B3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994ECA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ΑΘΑ</w:t>
            </w:r>
          </w:p>
        </w:tc>
      </w:tr>
    </w:tbl>
    <w:p w14:paraId="3848A7D7" w14:textId="57675C41" w:rsidR="008B32A6" w:rsidRPr="008B32A6" w:rsidRDefault="008B32A6" w:rsidP="008B32A6">
      <w:r>
        <w:t>Μετασχηματισμένος πίνακας</w:t>
      </w:r>
    </w:p>
    <w:sectPr w:rsidR="008B32A6" w:rsidRPr="008B3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AF"/>
    <w:rsid w:val="000256AF"/>
    <w:rsid w:val="000502CB"/>
    <w:rsid w:val="00095A08"/>
    <w:rsid w:val="00425200"/>
    <w:rsid w:val="00434CD7"/>
    <w:rsid w:val="008B32A6"/>
    <w:rsid w:val="008E385A"/>
    <w:rsid w:val="00994ECA"/>
    <w:rsid w:val="00AC0B7C"/>
    <w:rsid w:val="00C0200E"/>
    <w:rsid w:val="00C2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0804B"/>
  <w15:chartTrackingRefBased/>
  <w15:docId w15:val="{EBD9830D-ADA5-47AD-B4BD-55873B40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6AF"/>
    <w:rPr>
      <w:kern w:val="0"/>
      <w:lang w:val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6-1">
    <w:name w:val="List Table 6 Colorful Accent 1"/>
    <w:basedOn w:val="a1"/>
    <w:uiPriority w:val="51"/>
    <w:rsid w:val="000256AF"/>
    <w:pPr>
      <w:spacing w:after="0" w:line="240" w:lineRule="auto"/>
    </w:pPr>
    <w:rPr>
      <w:color w:val="2F5496" w:themeColor="accent1" w:themeShade="BF"/>
      <w:kern w:val="0"/>
      <w:lang w:val="el-GR"/>
      <w14:ligatures w14:val="none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6-2">
    <w:name w:val="List Table 6 Colorful Accent 2"/>
    <w:basedOn w:val="a1"/>
    <w:uiPriority w:val="51"/>
    <w:rsid w:val="008B32A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1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B</dc:creator>
  <cp:keywords/>
  <dc:description/>
  <cp:lastModifiedBy>ΓΕΩΡΓΙΟΣ ΜΠΑΡΑΛΟΣ</cp:lastModifiedBy>
  <cp:revision>5</cp:revision>
  <dcterms:created xsi:type="dcterms:W3CDTF">2023-08-25T17:52:00Z</dcterms:created>
  <dcterms:modified xsi:type="dcterms:W3CDTF">2024-01-16T05:47:00Z</dcterms:modified>
</cp:coreProperties>
</file>