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6E7F38" w14:textId="01B80029" w:rsidR="000171A7" w:rsidRPr="002467F4" w:rsidRDefault="00BF074A">
      <w:pPr>
        <w:rPr>
          <w:b/>
          <w:bCs/>
          <w:sz w:val="28"/>
          <w:szCs w:val="28"/>
        </w:rPr>
      </w:pPr>
      <w:proofErr w:type="spellStart"/>
      <w:r w:rsidRPr="002467F4">
        <w:rPr>
          <w:b/>
          <w:bCs/>
          <w:sz w:val="28"/>
          <w:szCs w:val="28"/>
        </w:rPr>
        <w:t>Ιχνηλάτηση</w:t>
      </w:r>
      <w:proofErr w:type="spellEnd"/>
      <w:r w:rsidRPr="002467F4">
        <w:rPr>
          <w:b/>
          <w:bCs/>
          <w:sz w:val="28"/>
          <w:szCs w:val="28"/>
        </w:rPr>
        <w:t xml:space="preserve"> ελεύθερης πτώσης</w:t>
      </w:r>
    </w:p>
    <w:p w14:paraId="7055D0D8" w14:textId="6E793C12" w:rsidR="00BF074A" w:rsidRDefault="00BF074A">
      <w:r>
        <w:t>Στο</w:t>
      </w:r>
      <w:r w:rsidRPr="00BF074A">
        <w:t xml:space="preserve"> </w:t>
      </w:r>
      <w:r>
        <w:t>βίντεο</w:t>
      </w:r>
      <w:r w:rsidRPr="00BF074A">
        <w:t xml:space="preserve"> “</w:t>
      </w:r>
      <w:r w:rsidR="005D7E38" w:rsidRPr="005D7E38">
        <w:t xml:space="preserve"> </w:t>
      </w:r>
      <w:proofErr w:type="spellStart"/>
      <w:r w:rsidR="005D7E38" w:rsidRPr="005D7E38">
        <w:t>freeFallTracker</w:t>
      </w:r>
      <w:proofErr w:type="spellEnd"/>
      <w:r>
        <w:rPr>
          <w:lang w:val="en-US"/>
        </w:rPr>
        <w:t>l</w:t>
      </w:r>
      <w:r w:rsidRPr="00BF074A">
        <w:t>.</w:t>
      </w:r>
      <w:proofErr w:type="spellStart"/>
      <w:r>
        <w:rPr>
          <w:lang w:val="en-US"/>
        </w:rPr>
        <w:t>mp</w:t>
      </w:r>
      <w:proofErr w:type="spellEnd"/>
      <w:r w:rsidRPr="00BF074A">
        <w:t xml:space="preserve">4” </w:t>
      </w:r>
      <w:r>
        <w:t>καταγράφεται</w:t>
      </w:r>
      <w:r w:rsidRPr="00BF074A">
        <w:t xml:space="preserve"> </w:t>
      </w:r>
      <w:r>
        <w:t>η</w:t>
      </w:r>
      <w:r w:rsidRPr="00BF074A">
        <w:t xml:space="preserve"> </w:t>
      </w:r>
      <w:r>
        <w:t>κίνηση</w:t>
      </w:r>
      <w:r w:rsidRPr="00BF074A">
        <w:t xml:space="preserve"> </w:t>
      </w:r>
      <w:r>
        <w:t>μιας</w:t>
      </w:r>
      <w:r w:rsidRPr="00BF074A">
        <w:t xml:space="preserve"> </w:t>
      </w:r>
      <w:r>
        <w:t>μπάλας</w:t>
      </w:r>
      <w:r w:rsidRPr="00BF074A">
        <w:t xml:space="preserve"> </w:t>
      </w:r>
      <w:r>
        <w:t>του</w:t>
      </w:r>
      <w:r w:rsidRPr="00BF074A">
        <w:t xml:space="preserve"> </w:t>
      </w:r>
      <w:proofErr w:type="spellStart"/>
      <w:r>
        <w:t>πινγκ</w:t>
      </w:r>
      <w:r w:rsidRPr="00BF074A">
        <w:t>-</w:t>
      </w:r>
      <w:r>
        <w:t>πονγκ</w:t>
      </w:r>
      <w:proofErr w:type="spellEnd"/>
      <w:r w:rsidRPr="00BF074A">
        <w:t>,</w:t>
      </w:r>
      <w:r>
        <w:t xml:space="preserve"> που την έχουμε γεμίσει με νερό, και αφήνεται ελεύθερη από κάποιο ύψος πάνω από το έδαφος.</w:t>
      </w:r>
    </w:p>
    <w:p w14:paraId="43BDAD89" w14:textId="7E8BB7F9" w:rsidR="00BF074A" w:rsidRDefault="2D9A32E6" w:rsidP="2D9A32E6">
      <w:pPr>
        <w:spacing w:after="120"/>
        <w:rPr>
          <w:b/>
          <w:bCs/>
        </w:rPr>
      </w:pPr>
      <w:r>
        <w:t xml:space="preserve">Στόχος της άσκησης είναι να </w:t>
      </w:r>
      <w:proofErr w:type="spellStart"/>
      <w:r>
        <w:t>ιχνηλατηθεί</w:t>
      </w:r>
      <w:proofErr w:type="spellEnd"/>
      <w:r>
        <w:t xml:space="preserve"> η κίνηση της μπάλας, να επιβεβαιωθεί η ομαλά επιταχυνόμενη κίνησή της και να υπολογιστεί η επιτάχυνση της κίνησης. Να συγκριθεί η πειραματική τιμή της επιτάχυνσης με την τιμή της επιτάχυνσης της βαρύτητας στον τόπο του πειράματος (</w:t>
      </w:r>
      <w:r w:rsidRPr="2D9A32E6">
        <w:rPr>
          <w:lang w:val="en-US"/>
        </w:rPr>
        <w:t>g</w:t>
      </w:r>
      <w:r>
        <w:t xml:space="preserve"> = 9,803 </w:t>
      </w:r>
      <w:r w:rsidRPr="2D9A32E6">
        <w:rPr>
          <w:lang w:val="en-US"/>
        </w:rPr>
        <w:t>m</w:t>
      </w:r>
      <w:r>
        <w:t>/</w:t>
      </w:r>
      <w:r w:rsidRPr="2D9A32E6">
        <w:rPr>
          <w:lang w:val="en-US"/>
        </w:rPr>
        <w:t>s</w:t>
      </w:r>
      <w:r w:rsidRPr="2D9A32E6">
        <w:rPr>
          <w:vertAlign w:val="superscript"/>
        </w:rPr>
        <w:t>2</w:t>
      </w:r>
      <w:r>
        <w:t>).</w:t>
      </w:r>
    </w:p>
    <w:p w14:paraId="57EA44C6" w14:textId="789A9A3B" w:rsidR="00BF074A" w:rsidRPr="00BF074A" w:rsidRDefault="2D9A32E6" w:rsidP="00BF074A">
      <w:pPr>
        <w:spacing w:after="120"/>
        <w:rPr>
          <w:b/>
          <w:bCs/>
        </w:rPr>
      </w:pPr>
      <w:r w:rsidRPr="2D9A32E6">
        <w:rPr>
          <w:b/>
          <w:bCs/>
        </w:rPr>
        <w:t>Πειραματική διαδικασία</w:t>
      </w:r>
    </w:p>
    <w:p w14:paraId="3D8D1688" w14:textId="15F89954" w:rsidR="00BF074A" w:rsidRPr="005D7E38" w:rsidRDefault="002467F4">
      <w:r>
        <w:t>Θ</w:t>
      </w:r>
      <w:r w:rsidR="2D9A32E6">
        <w:t xml:space="preserve">α αναλυθούν τα καρέ 261 μέχρι 371. Για να βαθμονομήσετε το βίντεο-κλιπ, λάβετε υπόψη ότι η απόσταση ανάμεσα στις δύο μαύρες ταινίες στην ξύλινη ράβδο, που συμπεριλαμβάνεται στο βίντεο, είναι ίση με 30 </w:t>
      </w:r>
      <w:r w:rsidR="2D9A32E6" w:rsidRPr="2D9A32E6">
        <w:rPr>
          <w:lang w:val="en-US"/>
        </w:rPr>
        <w:t>cm</w:t>
      </w:r>
      <w:r w:rsidR="2D9A32E6">
        <w:t>.</w:t>
      </w:r>
    </w:p>
    <w:p w14:paraId="0E0BE565" w14:textId="77777777" w:rsidR="00C4083D" w:rsidRDefault="00CF15D0">
      <w:r>
        <w:t xml:space="preserve">Δημιουργήστε ένα υλικό σημείο και με το συνδυασμό </w:t>
      </w:r>
      <w:r w:rsidRPr="00CF15D0">
        <w:t>“</w:t>
      </w:r>
      <w:r>
        <w:rPr>
          <w:lang w:val="en-US"/>
        </w:rPr>
        <w:t>Ctrl</w:t>
      </w:r>
      <w:r w:rsidRPr="00CF15D0">
        <w:t xml:space="preserve"> + </w:t>
      </w:r>
      <w:r>
        <w:rPr>
          <w:lang w:val="en-US"/>
        </w:rPr>
        <w:t>Shift</w:t>
      </w:r>
      <w:r>
        <w:t xml:space="preserve"> + κλικ</w:t>
      </w:r>
      <w:r w:rsidRPr="00CF15D0">
        <w:t>”</w:t>
      </w:r>
      <w:r>
        <w:t xml:space="preserve"> προσαρμόστε το σε κάποιο σημείο της περιφέρειας της μπάλας. </w:t>
      </w:r>
    </w:p>
    <w:p w14:paraId="6A96808C" w14:textId="6DD6CFE5" w:rsidR="00CF15D0" w:rsidRPr="00C4083D" w:rsidRDefault="00C4083D">
      <w:r>
        <w:t xml:space="preserve">Επιλέξτε την εμφάνιση μόνο της γραφικής παράστασης </w:t>
      </w:r>
      <w:r>
        <w:rPr>
          <w:lang w:val="en-US"/>
        </w:rPr>
        <w:t>y</w:t>
      </w:r>
      <w:r w:rsidRPr="00C4083D">
        <w:t xml:space="preserve"> = </w:t>
      </w:r>
      <w:r>
        <w:rPr>
          <w:lang w:val="en-US"/>
        </w:rPr>
        <w:t>f</w:t>
      </w:r>
      <w:r w:rsidRPr="00C4083D">
        <w:t>(</w:t>
      </w:r>
      <w:r>
        <w:rPr>
          <w:lang w:val="en-US"/>
        </w:rPr>
        <w:t>t</w:t>
      </w:r>
      <w:r w:rsidRPr="00C4083D">
        <w:t xml:space="preserve">) </w:t>
      </w:r>
      <w:r>
        <w:t>και ο</w:t>
      </w:r>
      <w:r w:rsidR="00CF15D0">
        <w:t>λοκληρώστε την αυτόματη ιχνηλασία της κίνησης</w:t>
      </w:r>
      <w:r>
        <w:t>, παρατηρώντας ταυτόχρονα τη σχεδιαζόμενη γραφική παράσταση θέσης (</w:t>
      </w:r>
      <w:r>
        <w:rPr>
          <w:lang w:val="en-US"/>
        </w:rPr>
        <w:t>y</w:t>
      </w:r>
      <w:r w:rsidRPr="00C4083D">
        <w:t>)</w:t>
      </w:r>
      <w:r>
        <w:t xml:space="preserve"> – χρόνου (</w:t>
      </w:r>
      <w:r>
        <w:rPr>
          <w:lang w:val="en-US"/>
        </w:rPr>
        <w:t>t</w:t>
      </w:r>
      <w:r w:rsidRPr="00C4083D">
        <w:t>).</w:t>
      </w:r>
    </w:p>
    <w:p w14:paraId="71664B3C" w14:textId="29D25D30" w:rsidR="2D9A32E6" w:rsidRDefault="2D9A32E6" w:rsidP="2D9A32E6">
      <w:pPr>
        <w:rPr>
          <w:b/>
          <w:bCs/>
        </w:rPr>
      </w:pPr>
      <w:r w:rsidRPr="2D9A32E6">
        <w:rPr>
          <w:b/>
          <w:bCs/>
        </w:rPr>
        <w:t>Επεξεργασία δεδομένων</w:t>
      </w:r>
    </w:p>
    <w:p w14:paraId="57B5B279" w14:textId="27C480C3" w:rsidR="2D9A32E6" w:rsidRDefault="2D9A32E6" w:rsidP="2D9A32E6">
      <w:r>
        <w:t>Δημιουργήστε ένα νέο φυσικό μέγεθος με το όνομα “</w:t>
      </w:r>
      <w:proofErr w:type="spellStart"/>
      <w:r>
        <w:t>t_sqr</w:t>
      </w:r>
      <w:proofErr w:type="spellEnd"/>
      <w:r>
        <w:t>” και μαθηματική έκφραση “t^2” μέσω του οποίου το λογισμικό θα υπολογίσει τα τετράγωνα του χρόνου κίνησης (t</w:t>
      </w:r>
      <w:r w:rsidRPr="2D9A32E6">
        <w:rPr>
          <w:vertAlign w:val="superscript"/>
        </w:rPr>
        <w:t>2</w:t>
      </w:r>
      <w:r>
        <w:t>)</w:t>
      </w:r>
      <w:r w:rsidR="002467F4">
        <w:t>.</w:t>
      </w:r>
    </w:p>
    <w:p w14:paraId="46AC55BC" w14:textId="2C44AD5E" w:rsidR="00BF074A" w:rsidRDefault="00BF074A">
      <w:r>
        <w:t xml:space="preserve">Να σχεδιάσετε στο Εργαλείο δεδομένων του </w:t>
      </w:r>
      <w:r>
        <w:rPr>
          <w:lang w:val="en-US"/>
        </w:rPr>
        <w:t>Tracker</w:t>
      </w:r>
      <w:r>
        <w:t xml:space="preserve"> τη γραφική παράσταση </w:t>
      </w:r>
      <w:r w:rsidR="00162033">
        <w:rPr>
          <w:lang w:val="en-US"/>
        </w:rPr>
        <w:t>y</w:t>
      </w:r>
      <w:r w:rsidR="00162033" w:rsidRPr="00162033">
        <w:t>=</w:t>
      </w:r>
      <w:r w:rsidR="00162033">
        <w:rPr>
          <w:lang w:val="en-US"/>
        </w:rPr>
        <w:t>f</w:t>
      </w:r>
      <w:r w:rsidR="00162033" w:rsidRPr="00162033">
        <w:t>(</w:t>
      </w:r>
      <w:r w:rsidR="00162033">
        <w:rPr>
          <w:lang w:val="en-US"/>
        </w:rPr>
        <w:t>t</w:t>
      </w:r>
      <w:r w:rsidR="00162033" w:rsidRPr="00162033">
        <w:rPr>
          <w:vertAlign w:val="superscript"/>
        </w:rPr>
        <w:t>2</w:t>
      </w:r>
      <w:r w:rsidR="00162033" w:rsidRPr="00162033">
        <w:t xml:space="preserve">) </w:t>
      </w:r>
      <w:r w:rsidR="00162033">
        <w:t>και με τη βοήθειά της να απαντήσετε στα ερωτήματα:</w:t>
      </w:r>
    </w:p>
    <w:p w14:paraId="77CA953D" w14:textId="601B2CA2" w:rsidR="00162033" w:rsidRDefault="00162033" w:rsidP="00162033">
      <w:pPr>
        <w:pStyle w:val="a3"/>
        <w:numPr>
          <w:ilvl w:val="0"/>
          <w:numId w:val="1"/>
        </w:numPr>
      </w:pPr>
      <w:r>
        <w:t xml:space="preserve">Γιατί η μορφή της </w:t>
      </w:r>
      <w:proofErr w:type="spellStart"/>
      <w:r>
        <w:t>γρ</w:t>
      </w:r>
      <w:proofErr w:type="spellEnd"/>
      <w:r>
        <w:t xml:space="preserve">. παράστασης </w:t>
      </w:r>
      <w:r>
        <w:rPr>
          <w:lang w:val="en-US"/>
        </w:rPr>
        <w:t>y</w:t>
      </w:r>
      <w:r w:rsidRPr="00162033">
        <w:t>=</w:t>
      </w:r>
      <w:r>
        <w:rPr>
          <w:lang w:val="en-US"/>
        </w:rPr>
        <w:t>f</w:t>
      </w:r>
      <w:r w:rsidRPr="00162033">
        <w:t>(</w:t>
      </w:r>
      <w:r>
        <w:rPr>
          <w:lang w:val="en-US"/>
        </w:rPr>
        <w:t>t</w:t>
      </w:r>
      <w:r w:rsidRPr="00162033">
        <w:rPr>
          <w:vertAlign w:val="superscript"/>
        </w:rPr>
        <w:t>2</w:t>
      </w:r>
      <w:r w:rsidRPr="00162033">
        <w:t>)</w:t>
      </w:r>
      <w:r>
        <w:t xml:space="preserve"> επιβεβαιώνει ότι η κίνηση είναι ομαλά επιταχυνόμενη;</w:t>
      </w:r>
    </w:p>
    <w:p w14:paraId="1213C0EA" w14:textId="77777777" w:rsidR="00162033" w:rsidRDefault="00162033" w:rsidP="00162033">
      <w:pPr>
        <w:pStyle w:val="a3"/>
        <w:numPr>
          <w:ilvl w:val="0"/>
          <w:numId w:val="1"/>
        </w:numPr>
      </w:pPr>
      <w:r>
        <w:t>Πώς</w:t>
      </w:r>
      <w:r w:rsidRPr="00162033">
        <w:t xml:space="preserve"> </w:t>
      </w:r>
      <w:r>
        <w:t xml:space="preserve">από τη </w:t>
      </w:r>
      <w:proofErr w:type="spellStart"/>
      <w:r>
        <w:t>γρ</w:t>
      </w:r>
      <w:proofErr w:type="spellEnd"/>
      <w:r>
        <w:t xml:space="preserve">. παράσταση </w:t>
      </w:r>
      <w:r>
        <w:rPr>
          <w:lang w:val="en-US"/>
        </w:rPr>
        <w:t>y</w:t>
      </w:r>
      <w:r w:rsidRPr="00162033">
        <w:t>=</w:t>
      </w:r>
      <w:r>
        <w:rPr>
          <w:lang w:val="en-US"/>
        </w:rPr>
        <w:t>f</w:t>
      </w:r>
      <w:r w:rsidRPr="00162033">
        <w:t>(</w:t>
      </w:r>
      <w:r>
        <w:rPr>
          <w:lang w:val="en-US"/>
        </w:rPr>
        <w:t>t</w:t>
      </w:r>
      <w:r w:rsidRPr="00162033">
        <w:rPr>
          <w:vertAlign w:val="superscript"/>
        </w:rPr>
        <w:t>2</w:t>
      </w:r>
      <w:r w:rsidRPr="00162033">
        <w:t>)</w:t>
      </w:r>
      <w:r>
        <w:t xml:space="preserve"> μπορείτε να υπολογίσετε την επιτάχυνση της κίνησης;</w:t>
      </w:r>
    </w:p>
    <w:p w14:paraId="2A086E2E" w14:textId="02863651" w:rsidR="00162033" w:rsidRDefault="00162033" w:rsidP="00162033">
      <w:pPr>
        <w:pStyle w:val="a3"/>
        <w:numPr>
          <w:ilvl w:val="0"/>
          <w:numId w:val="1"/>
        </w:numPr>
      </w:pPr>
      <w:r>
        <w:t>Π</w:t>
      </w:r>
      <w:r w:rsidR="00CF15D0">
        <w:t>οια η εκατοστιαία απόκλιση τ</w:t>
      </w:r>
      <w:r>
        <w:t>η</w:t>
      </w:r>
      <w:r w:rsidR="00CF15D0">
        <w:t>ς</w:t>
      </w:r>
      <w:r>
        <w:t xml:space="preserve"> πειραματική</w:t>
      </w:r>
      <w:r w:rsidR="00CF15D0">
        <w:t>ς</w:t>
      </w:r>
      <w:r>
        <w:t xml:space="preserve"> τιμή</w:t>
      </w:r>
      <w:r w:rsidR="00CF15D0">
        <w:t>ς</w:t>
      </w:r>
      <w:r>
        <w:t xml:space="preserve"> της επιτάχυνσης </w:t>
      </w:r>
      <w:r w:rsidR="00CF15D0">
        <w:t>από</w:t>
      </w:r>
      <w:r>
        <w:t xml:space="preserve"> την τιμή της επιτάχυνσης της βαρύτητας στον τόπο του πειράματος </w:t>
      </w:r>
      <w:r w:rsidRPr="00BF074A">
        <w:t>(</w:t>
      </w:r>
      <w:r w:rsidRPr="00162033">
        <w:rPr>
          <w:lang w:val="en-US"/>
        </w:rPr>
        <w:t>g</w:t>
      </w:r>
      <w:r w:rsidRPr="00BF074A">
        <w:t xml:space="preserve"> = 9,803 </w:t>
      </w:r>
      <w:r w:rsidRPr="00162033">
        <w:rPr>
          <w:lang w:val="en-US"/>
        </w:rPr>
        <w:t>m</w:t>
      </w:r>
      <w:r w:rsidRPr="00BF074A">
        <w:t>/</w:t>
      </w:r>
      <w:r w:rsidRPr="00162033">
        <w:rPr>
          <w:lang w:val="en-US"/>
        </w:rPr>
        <w:t>s</w:t>
      </w:r>
      <w:r w:rsidRPr="00162033">
        <w:rPr>
          <w:vertAlign w:val="superscript"/>
        </w:rPr>
        <w:t>2</w:t>
      </w:r>
      <w:r w:rsidRPr="00BF074A">
        <w:t>).</w:t>
      </w:r>
      <w:r w:rsidR="00CF15D0">
        <w:t xml:space="preserve"> Ποιους λόγους μπορείτε να σκεφτείτε για να δικαιολογήσετε την όποια απόκλιση;</w:t>
      </w:r>
    </w:p>
    <w:p w14:paraId="7BA83113" w14:textId="77777777" w:rsidR="00CF15D0" w:rsidRDefault="00CF15D0" w:rsidP="00CF15D0"/>
    <w:p w14:paraId="32D9462F" w14:textId="2077B12E" w:rsidR="00162033" w:rsidRPr="00162033" w:rsidRDefault="00162033" w:rsidP="00162033"/>
    <w:sectPr w:rsidR="00162033" w:rsidRPr="00162033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C129B3"/>
    <w:multiLevelType w:val="hybridMultilevel"/>
    <w:tmpl w:val="89FCF4E0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160A"/>
    <w:rsid w:val="000171A7"/>
    <w:rsid w:val="0012160A"/>
    <w:rsid w:val="00162033"/>
    <w:rsid w:val="002467F4"/>
    <w:rsid w:val="005D1CA7"/>
    <w:rsid w:val="005D7E38"/>
    <w:rsid w:val="0099398A"/>
    <w:rsid w:val="00BF074A"/>
    <w:rsid w:val="00C4083D"/>
    <w:rsid w:val="00CF15D0"/>
    <w:rsid w:val="2D9A32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878A8F"/>
  <w15:chartTrackingRefBased/>
  <w15:docId w15:val="{203E26C9-95AF-4D96-99A0-EE87A2524C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l-G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6203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277</Words>
  <Characters>1500</Characters>
  <Application>Microsoft Office Word</Application>
  <DocSecurity>0</DocSecurity>
  <Lines>12</Lines>
  <Paragraphs>3</Paragraphs>
  <ScaleCrop>false</ScaleCrop>
  <Company/>
  <LinksUpToDate>false</LinksUpToDate>
  <CharactersWithSpaces>1774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Βασίλης Νούσης</dc:creator>
  <cp:keywords/>
  <dc:description/>
  <cp:lastModifiedBy>Desktop PC</cp:lastModifiedBy>
  <cp:revision>7</cp:revision>
  <dcterms:created xsi:type="dcterms:W3CDTF">2024-02-07T17:41:00Z</dcterms:created>
  <dcterms:modified xsi:type="dcterms:W3CDTF">2025-02-23T21:21:00Z</dcterms:modified>
</cp:coreProperties>
</file>